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Wieprz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w godz. pracy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Wieprz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3,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Wieprz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2019-04-26T19:32:50Z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