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29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Andrychów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Krakowie</w:t>
      </w:r>
      <w:proofErr w:type="spellEnd"/>
      <w:r w:rsidRPr="00CD3634">
        <w:rPr>
          <w:lang w:val="en-US"/>
        </w:rPr>
        <w:t xml:space="preserve"> III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01A3E0EC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>do dnia</w:t>
      </w:r>
      <w:r w:rsidR="007C248E">
        <w:rPr>
          <w:sz w:val="24"/>
          <w:szCs w:val="24"/>
        </w:rPr>
        <w:t xml:space="preserve"> 29 kwietnia 2019 </w:t>
      </w:r>
      <w:r w:rsidRPr="00692DD0">
        <w:rPr>
          <w:sz w:val="24"/>
          <w:szCs w:val="24"/>
        </w:rPr>
        <w:t xml:space="preserve">r. </w:t>
      </w:r>
      <w:r w:rsidR="007C248E">
        <w:rPr>
          <w:sz w:val="24"/>
          <w:szCs w:val="24"/>
        </w:rPr>
        <w:t xml:space="preserve">w godzinach pracy </w:t>
      </w:r>
      <w:r>
        <w:rPr>
          <w:b/>
          <w:sz w:val="24"/>
          <w:szCs w:val="24"/>
        </w:rPr>
        <w:t>Urzędu Miejskiego w Andrychowie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1813CBB2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4A7A1F5D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4A12195D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3363D1D0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1774E7EA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6,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7AF1BD31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7,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26F4020E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8,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79FF934C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9,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5CC2BDFF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10,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35FFD55A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32A89EE2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6,  </w:t>
      </w:r>
    </w:p>
    <w:p w14:paraId="09E41EFE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6,  </w:t>
      </w:r>
    </w:p>
    <w:p w14:paraId="0F85B66A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17B3C692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15,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66D57C25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16,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27087E9F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17,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2,  </w:t>
      </w:r>
    </w:p>
    <w:p w14:paraId="0BEE51D0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18,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4,  </w:t>
      </w:r>
    </w:p>
    <w:p w14:paraId="50C546F1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19,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1,  </w:t>
      </w:r>
    </w:p>
    <w:p w14:paraId="3B3F7619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20,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0CA2822A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51683A02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268633C6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 xml:space="preserve">- </w:t>
      </w:r>
      <w:proofErr w:type="spellStart"/>
      <w:r w:rsidRPr="00652D1E">
        <w:rPr>
          <w:sz w:val="24"/>
          <w:szCs w:val="24"/>
          <w:lang w:val="en-US"/>
        </w:rPr>
        <w:t>Nr</w:t>
      </w:r>
      <w:proofErr w:type="spellEnd"/>
      <w:r w:rsidRPr="00652D1E">
        <w:rPr>
          <w:sz w:val="24"/>
          <w:szCs w:val="24"/>
          <w:lang w:val="en-US"/>
        </w:rPr>
        <w:t xml:space="preserve"> 23,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3,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5317327E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</w:t>
      </w:r>
      <w:r>
        <w:lastRenderedPageBreak/>
        <w:t xml:space="preserve">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7C248E">
        <w:t xml:space="preserve">30 kwietnia 2019 </w:t>
      </w:r>
      <w:r w:rsidRPr="00B50FD4">
        <w:t xml:space="preserve">r. o godz. </w:t>
      </w:r>
      <w:r w:rsidR="007C248E">
        <w:t xml:space="preserve">13.00 </w:t>
      </w:r>
      <w:r w:rsidR="007C248E">
        <w:br/>
      </w:r>
      <w:bookmarkStart w:id="0" w:name="_GoBack"/>
      <w:bookmarkEnd w:id="0"/>
      <w:r w:rsidRPr="00B50FD4">
        <w:t xml:space="preserve">w siedzibie </w:t>
      </w:r>
      <w:r w:rsidR="00652D1E" w:rsidRPr="00CD3634">
        <w:rPr>
          <w:b/>
        </w:rPr>
        <w:t>Urzędu Miejskiego w Andrychowie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Krakowie</w:t>
      </w:r>
      <w:proofErr w:type="spellEnd"/>
      <w:r w:rsidRPr="00A314AF">
        <w:rPr>
          <w:b/>
          <w:lang w:val="en-US"/>
        </w:rPr>
        <w:t xml:space="preserve"> III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7777777" w:rsidR="00B50FD4" w:rsidRPr="00A314A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>Bartłomiej Migda</w:t>
      </w:r>
    </w:p>
    <w:p w14:paraId="092D54D6" w14:textId="77777777" w:rsidR="000B14B3" w:rsidRDefault="000B14B3">
      <w:pPr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14:paraId="29E8A458" w14:textId="5849256B" w:rsidR="00FA52D2" w:rsidRPr="00B50FD4" w:rsidRDefault="00FA52D2" w:rsidP="00B50FD4">
      <w:pPr>
        <w:tabs>
          <w:tab w:val="left" w:pos="284"/>
        </w:tabs>
        <w:spacing w:line="312" w:lineRule="auto"/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C248E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Andrzej</cp:lastModifiedBy>
  <cp:revision>2</cp:revision>
  <dcterms:created xsi:type="dcterms:W3CDTF">2019-04-29T10:11:00Z</dcterms:created>
  <dcterms:modified xsi:type="dcterms:W3CDTF">2019-04-29T10:11:00Z</dcterms:modified>
</cp:coreProperties>
</file>