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3C5B03A3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</w:t>
      </w:r>
      <w:r w:rsidR="00764E1F">
        <w:rPr>
          <w:b/>
          <w:sz w:val="32"/>
          <w:szCs w:val="32"/>
          <w:lang w:val="en-US"/>
        </w:rPr>
        <w:t>6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Myślenice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D50D01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64E1F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764E1F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Miasta i Gminy Myślenice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8FA83B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D9B733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FA01B9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C4F273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3A0BE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8C86DC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C2908B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D3F697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4BE853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C08D67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A192E8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31B0F4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0267BB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F64589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7A6AB1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FFE40D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80B17E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CA0ECF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4B040E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8B606E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A34905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D92E03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6B103D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FEDF34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699C06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70CDC4F" w:rsidR="004E4D38" w:rsidRPr="00B50FD4" w:rsidRDefault="004E4D38" w:rsidP="004E4D38">
      <w:pPr>
        <w:widowControl w:val="0"/>
        <w:spacing w:before="120" w:line="312" w:lineRule="auto"/>
        <w:jc w:val="both"/>
      </w:pPr>
      <w:r>
        <w:lastRenderedPageBreak/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</w:t>
      </w:r>
      <w:bookmarkStart w:id="0" w:name="_GoBack"/>
      <w:bookmarkEnd w:id="0"/>
      <w:r>
        <w:t xml:space="preserve">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64E1F">
        <w:t xml:space="preserve">30 kwietnia 2019 </w:t>
      </w:r>
      <w:r w:rsidRPr="00B50FD4">
        <w:t xml:space="preserve">r. o godz. </w:t>
      </w:r>
      <w:r w:rsidR="00764E1F">
        <w:t xml:space="preserve">13.00 </w:t>
      </w:r>
      <w:r w:rsidR="00764E1F">
        <w:br/>
      </w:r>
      <w:r w:rsidRPr="00B50FD4">
        <w:t xml:space="preserve">w siedzibie </w:t>
      </w:r>
      <w:r w:rsidR="00652D1E" w:rsidRPr="00CD3634">
        <w:rPr>
          <w:b/>
        </w:rPr>
        <w:t>Urzędu Miasta i Gminy Myślenice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64E1F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2019-04-27T08:01:00Z</dcterms:created>
  <dcterms:modified xsi:type="dcterms:W3CDTF">2019-04-27T08:01:00Z</dcterms:modified>
</cp:coreProperties>
</file>